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3D" w:rsidRPr="0069585B" w:rsidRDefault="0069585B">
      <w:pPr>
        <w:spacing w:before="17"/>
        <w:ind w:left="2783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69585B">
        <w:rPr>
          <w:rFonts w:ascii="ＭＳ 明朝" w:eastAsia="ＭＳ 明朝" w:hAnsi="ＭＳ 明朝" w:cs="ＭＳ 明朝"/>
          <w:sz w:val="28"/>
          <w:szCs w:val="28"/>
          <w:lang w:eastAsia="ja-JP"/>
        </w:rPr>
        <w:t>キュ</w:t>
      </w:r>
      <w:r w:rsidRPr="0069585B"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ー</w:t>
      </w:r>
      <w:r w:rsidRPr="0069585B">
        <w:rPr>
          <w:rFonts w:ascii="ＭＳ 明朝" w:eastAsia="ＭＳ 明朝" w:hAnsi="ＭＳ 明朝" w:cs="ＭＳ 明朝"/>
          <w:sz w:val="28"/>
          <w:szCs w:val="28"/>
          <w:lang w:eastAsia="ja-JP"/>
        </w:rPr>
        <w:t>ビクル式蓄電池</w:t>
      </w:r>
      <w:r w:rsidRPr="0069585B"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設</w:t>
      </w:r>
      <w:r w:rsidRPr="0069585B">
        <w:rPr>
          <w:rFonts w:ascii="ＭＳ 明朝" w:eastAsia="ＭＳ 明朝" w:hAnsi="ＭＳ 明朝" w:cs="ＭＳ 明朝"/>
          <w:sz w:val="28"/>
          <w:szCs w:val="28"/>
          <w:lang w:eastAsia="ja-JP"/>
        </w:rPr>
        <w:t>備適合チェック表</w:t>
      </w:r>
    </w:p>
    <w:p w:rsidR="008A033D" w:rsidRDefault="008A033D">
      <w:pPr>
        <w:spacing w:before="5" w:line="170" w:lineRule="exact"/>
        <w:rPr>
          <w:sz w:val="17"/>
          <w:szCs w:val="17"/>
          <w:lang w:eastAsia="ja-JP"/>
        </w:rPr>
      </w:pPr>
    </w:p>
    <w:p w:rsidR="008A033D" w:rsidRDefault="0069585B">
      <w:pPr>
        <w:pStyle w:val="1"/>
        <w:ind w:left="1302"/>
        <w:jc w:val="center"/>
      </w:pPr>
      <w:proofErr w:type="spellStart"/>
      <w:r>
        <w:t>届</w:t>
      </w:r>
      <w:r>
        <w:rPr>
          <w:spacing w:val="-3"/>
        </w:rPr>
        <w:t>出</w:t>
      </w:r>
      <w:r>
        <w:t>者</w:t>
      </w:r>
      <w:proofErr w:type="spellEnd"/>
    </w:p>
    <w:p w:rsidR="008A033D" w:rsidRDefault="0069585B">
      <w:pPr>
        <w:tabs>
          <w:tab w:val="left" w:pos="10688"/>
        </w:tabs>
        <w:spacing w:before="98"/>
        <w:ind w:left="589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住所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</w:p>
    <w:p w:rsidR="00761541" w:rsidRPr="008A3F0D" w:rsidRDefault="0069585B" w:rsidP="008A3F0D">
      <w:pPr>
        <w:tabs>
          <w:tab w:val="left" w:pos="10306"/>
          <w:tab w:val="left" w:pos="10688"/>
        </w:tabs>
        <w:spacing w:before="98"/>
        <w:ind w:left="5892"/>
        <w:rPr>
          <w:rFonts w:ascii="ＭＳ 明朝" w:eastAsia="ＭＳ 明朝" w:hAnsi="ＭＳ 明朝" w:cs="ＭＳ 明朝"/>
          <w:sz w:val="21"/>
          <w:szCs w:val="21"/>
          <w:u w:val="single" w:color="000000"/>
        </w:rPr>
      </w:pP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proofErr w:type="spellStart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>氏名</w:t>
      </w:r>
      <w:proofErr w:type="spellEnd"/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  <w:t xml:space="preserve"> </w:t>
      </w:r>
      <w:r>
        <w:rPr>
          <w:rFonts w:ascii="ＭＳ 明朝" w:eastAsia="ＭＳ 明朝" w:hAnsi="ＭＳ 明朝" w:cs="ＭＳ 明朝"/>
          <w:sz w:val="21"/>
          <w:szCs w:val="21"/>
          <w:u w:val="single" w:color="000000"/>
        </w:rPr>
        <w:tab/>
      </w:r>
      <w:bookmarkStart w:id="0" w:name="_GoBack"/>
      <w:bookmarkEnd w:id="0"/>
    </w:p>
    <w:p w:rsidR="008A033D" w:rsidRDefault="008A033D">
      <w:pPr>
        <w:spacing w:before="7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583"/>
        <w:gridCol w:w="92"/>
        <w:gridCol w:w="324"/>
        <w:gridCol w:w="708"/>
        <w:gridCol w:w="851"/>
        <w:gridCol w:w="4819"/>
        <w:gridCol w:w="1843"/>
        <w:gridCol w:w="709"/>
      </w:tblGrid>
      <w:tr w:rsidR="008A033D" w:rsidTr="00234384">
        <w:trPr>
          <w:trHeight w:hRule="exact" w:val="307"/>
        </w:trPr>
        <w:tc>
          <w:tcPr>
            <w:tcW w:w="1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tabs>
                <w:tab w:val="left" w:pos="1336"/>
              </w:tabs>
              <w:spacing w:line="252" w:lineRule="exact"/>
              <w:ind w:left="7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項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目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tabs>
                <w:tab w:val="left" w:pos="844"/>
              </w:tabs>
              <w:spacing w:line="252" w:lineRule="exact"/>
              <w:ind w:left="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内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容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28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器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7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適合</w:t>
            </w:r>
            <w:proofErr w:type="spellEnd"/>
          </w:p>
        </w:tc>
      </w:tr>
      <w:tr w:rsidR="008A033D" w:rsidTr="00234384">
        <w:trPr>
          <w:trHeight w:hRule="exact" w:val="305"/>
        </w:trPr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A033D" w:rsidRDefault="008A033D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69585B">
            <w:pPr>
              <w:pStyle w:val="TableParagraph"/>
              <w:ind w:left="2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</w:t>
            </w: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A033D" w:rsidRDefault="008A033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8A033D" w:rsidRDefault="0069585B">
            <w:pPr>
              <w:pStyle w:val="TableParagraph"/>
              <w:ind w:left="21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箱</w:t>
            </w:r>
          </w:p>
        </w:tc>
        <w:tc>
          <w:tcPr>
            <w:tcW w:w="1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tabs>
                <w:tab w:val="left" w:pos="1043"/>
              </w:tabs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料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鋼板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tabs>
                <w:tab w:val="left" w:pos="1571"/>
              </w:tabs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材料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635C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373" w:lineRule="auto"/>
              <w:ind w:leftChars="-4" w:left="-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板厚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4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床面部分以外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６ｍ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tabs>
                <w:tab w:val="left" w:pos="1115"/>
              </w:tabs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</w:rPr>
              <w:t>厚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898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8B7" w:rsidRDefault="0069585B" w:rsidP="006848B7">
            <w:pPr>
              <w:pStyle w:val="TableParagraph"/>
              <w:spacing w:line="260" w:lineRule="auto"/>
              <w:ind w:right="-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床面</w:t>
            </w:r>
            <w:proofErr w:type="spellEnd"/>
          </w:p>
          <w:p w:rsidR="008A033D" w:rsidRDefault="0069585B" w:rsidP="006848B7">
            <w:pPr>
              <w:pStyle w:val="TableParagraph"/>
              <w:spacing w:line="260" w:lineRule="auto"/>
              <w:ind w:right="-1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部分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48" w:lineRule="exact"/>
              <w:ind w:left="10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板厚は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６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6"/>
                <w:sz w:val="20"/>
                <w:szCs w:val="20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（屋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外用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のもの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-9"/>
                <w:sz w:val="20"/>
                <w:szCs w:val="20"/>
                <w:lang w:eastAsia="ja-JP"/>
              </w:rPr>
              <w:t>．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ｍｍ</w:t>
            </w:r>
            <w:r>
              <w:rPr>
                <w:rFonts w:ascii="ＭＳ 明朝" w:eastAsia="ＭＳ 明朝" w:hAnsi="ＭＳ 明朝" w:cs="ＭＳ 明朝"/>
                <w:spacing w:val="-6"/>
                <w:sz w:val="20"/>
                <w:szCs w:val="20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上である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基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準を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満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たさ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い場合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7"/>
                <w:w w:val="95"/>
                <w:sz w:val="20"/>
                <w:szCs w:val="20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コ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ンク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ート</w:t>
            </w: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  <w:lang w:eastAsia="ja-JP"/>
              </w:rPr>
              <w:t>又はこれ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と同等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上の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火性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する床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設け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もの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48B7" w:rsidRDefault="0069585B" w:rsidP="006848B7">
            <w:pPr>
              <w:pStyle w:val="TableParagraph"/>
              <w:tabs>
                <w:tab w:val="left" w:pos="1115"/>
              </w:tabs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板</w:t>
            </w:r>
            <w:r>
              <w:rPr>
                <w:rFonts w:ascii="ＭＳ 明朝" w:eastAsia="ＭＳ 明朝" w:hAnsi="ＭＳ 明朝" w:cs="ＭＳ 明朝"/>
                <w:spacing w:val="-18"/>
                <w:sz w:val="20"/>
                <w:szCs w:val="20"/>
                <w:lang w:eastAsia="ja-JP"/>
              </w:rPr>
              <w:t>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ｍｍ若し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</w:p>
          <w:p w:rsidR="008A033D" w:rsidRDefault="0069585B" w:rsidP="006848B7">
            <w:pPr>
              <w:pStyle w:val="TableParagraph"/>
              <w:tabs>
                <w:tab w:val="left" w:pos="1115"/>
              </w:tabs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位置〔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635C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>
            <w:pPr>
              <w:rPr>
                <w:lang w:eastAsia="ja-JP"/>
              </w:rPr>
            </w:pPr>
          </w:p>
        </w:tc>
      </w:tr>
      <w:tr w:rsidR="008A033D" w:rsidTr="00234384">
        <w:trPr>
          <w:trHeight w:hRule="exact" w:val="307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>
            <w:pPr>
              <w:rPr>
                <w:lang w:eastAsia="ja-JP"/>
              </w:rPr>
            </w:pPr>
          </w:p>
        </w:tc>
        <w:tc>
          <w:tcPr>
            <w:tcW w:w="1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入り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305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1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right="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固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定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床に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5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1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right="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隙</w:t>
            </w:r>
            <w:r w:rsidR="006848B7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直径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丸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いか</w:t>
            </w:r>
          </w:p>
          <w:p w:rsidR="008A033D" w:rsidRDefault="0069585B">
            <w:pPr>
              <w:pStyle w:val="TableParagraph"/>
              <w:spacing w:before="26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み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出し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最大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隙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間</w:t>
            </w:r>
            <w:proofErr w:type="spellEnd"/>
          </w:p>
          <w:p w:rsidR="008A033D" w:rsidRDefault="0069585B" w:rsidP="006848B7">
            <w:pPr>
              <w:pStyle w:val="TableParagraph"/>
              <w:tabs>
                <w:tab w:val="left" w:pos="1151"/>
              </w:tabs>
              <w:spacing w:before="26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C635C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</w:rPr>
              <w:t>〕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ｍｍ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307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185" w:lineRule="auto"/>
              <w:ind w:left="132" w:right="14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外部露出設置可能機器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tabs>
                <w:tab w:val="left" w:pos="613"/>
                <w:tab w:val="left" w:pos="1124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灯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カバ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305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配線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バ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307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tabs>
                <w:tab w:val="left" w:pos="613"/>
                <w:tab w:val="left" w:pos="1124"/>
              </w:tabs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圧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計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ヒュ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保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449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06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  <w:lang w:eastAsia="ja-JP"/>
              </w:rPr>
              <w:t>スイッ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チ</w:t>
            </w:r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類</w:t>
            </w:r>
          </w:p>
          <w:p w:rsidR="008A033D" w:rsidRDefault="0069585B">
            <w:pPr>
              <w:pStyle w:val="TableParagraph"/>
              <w:spacing w:line="218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切</w:t>
            </w: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替スイッ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チ</w:t>
            </w:r>
            <w:r>
              <w:rPr>
                <w:rFonts w:ascii="ＭＳ 明朝" w:eastAsia="ＭＳ 明朝" w:hAnsi="ＭＳ 明朝" w:cs="ＭＳ 明朝"/>
                <w:spacing w:val="2"/>
                <w:w w:val="60"/>
                <w:sz w:val="21"/>
                <w:szCs w:val="21"/>
                <w:lang w:eastAsia="ja-JP"/>
              </w:rPr>
              <w:t>含</w:t>
            </w:r>
            <w:r>
              <w:rPr>
                <w:rFonts w:ascii="ＭＳ 明朝" w:eastAsia="ＭＳ 明朝" w:hAnsi="ＭＳ 明朝" w:cs="ＭＳ 明朝"/>
                <w:w w:val="60"/>
                <w:sz w:val="21"/>
                <w:szCs w:val="21"/>
                <w:lang w:eastAsia="ja-JP"/>
              </w:rPr>
              <w:t>む）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before="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難燃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6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他</w:t>
            </w:r>
            <w:r>
              <w:rPr>
                <w:rFonts w:ascii="ＭＳ 明朝" w:eastAsia="ＭＳ 明朝" w:hAnsi="ＭＳ 明朝" w:cs="ＭＳ 明朝"/>
                <w:spacing w:val="-1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流計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数計</w:t>
            </w:r>
            <w:r>
              <w:rPr>
                <w:rFonts w:ascii="ＭＳ 明朝" w:eastAsia="ＭＳ 明朝" w:hAnsi="ＭＳ 明朝" w:cs="ＭＳ 明朝"/>
                <w:spacing w:val="-12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線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込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み口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引出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し口</w:t>
            </w:r>
            <w:r>
              <w:rPr>
                <w:rFonts w:ascii="ＭＳ 明朝" w:eastAsia="ＭＳ 明朝" w:hAnsi="ＭＳ 明朝" w:cs="ＭＳ 明朝"/>
                <w:spacing w:val="-10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及び換気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はな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033D" w:rsidRDefault="008A033D"/>
        </w:tc>
        <w:tc>
          <w:tcPr>
            <w:tcW w:w="41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  <w:tc>
          <w:tcPr>
            <w:tcW w:w="6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侵入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防止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826"/>
        </w:trPr>
        <w:tc>
          <w:tcPr>
            <w:tcW w:w="170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状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況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蓄電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池、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器が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れてい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若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これ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講じ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234384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底面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pacing w:val="-56"/>
                <w:sz w:val="21"/>
                <w:szCs w:val="21"/>
                <w:lang w:eastAsia="ja-JP"/>
              </w:rPr>
              <w:t>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ｃｍ</w:t>
            </w:r>
          </w:p>
          <w:p w:rsidR="008A033D" w:rsidRDefault="0069585B">
            <w:pPr>
              <w:pStyle w:val="TableParagraph"/>
              <w:spacing w:before="26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・防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措置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>
            <w:pPr>
              <w:rPr>
                <w:lang w:eastAsia="ja-JP"/>
              </w:rPr>
            </w:pPr>
          </w:p>
        </w:tc>
      </w:tr>
      <w:tr w:rsidR="008A033D" w:rsidTr="00234384">
        <w:trPr>
          <w:trHeight w:hRule="exact" w:val="898"/>
        </w:trPr>
        <w:tc>
          <w:tcPr>
            <w:tcW w:w="170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 w:rsidP="006848B7">
            <w:pPr>
              <w:jc w:val="center"/>
              <w:rPr>
                <w:lang w:eastAsia="ja-JP"/>
              </w:rPr>
            </w:pP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鉛蓄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池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収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池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分の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耐酸性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され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はシ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蓄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池を収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1707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 w:rsidP="006848B7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蓄電池を収納する部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分と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他の部分とが</w:t>
            </w:r>
            <w:r>
              <w:rPr>
                <w:rFonts w:ascii="ＭＳ 明朝" w:eastAsia="ＭＳ 明朝" w:hAnsi="ＭＳ 明朝" w:cs="ＭＳ 明朝"/>
                <w:spacing w:val="6"/>
                <w:sz w:val="21"/>
                <w:szCs w:val="21"/>
                <w:lang w:eastAsia="ja-JP"/>
              </w:rPr>
              <w:t>不燃材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料で</w:t>
            </w:r>
            <w:r>
              <w:rPr>
                <w:rFonts w:ascii="ＭＳ 明朝" w:eastAsia="ＭＳ 明朝" w:hAnsi="ＭＳ 明朝" w:cs="ＭＳ 明朝"/>
                <w:spacing w:val="6"/>
                <w:sz w:val="21"/>
                <w:szCs w:val="21"/>
                <w:lang w:eastAsia="ja-JP"/>
              </w:rPr>
              <w:t>区画され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ているか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170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 w:rsidP="006848B7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充電装置と蓄電池を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区分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する配線用遮断器が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設け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られている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17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点検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器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蓄電池の充電状況を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点検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できる自動復帰形又</w:t>
            </w:r>
            <w:r>
              <w:rPr>
                <w:rFonts w:ascii="ＭＳ 明朝" w:eastAsia="ＭＳ 明朝" w:hAnsi="ＭＳ 明朝" w:cs="ＭＳ 明朝"/>
                <w:spacing w:val="4"/>
                <w:sz w:val="21"/>
                <w:szCs w:val="21"/>
                <w:lang w:eastAsia="ja-JP"/>
              </w:rPr>
              <w:t>は切</w:t>
            </w:r>
            <w:r>
              <w:rPr>
                <w:rFonts w:ascii="ＭＳ 明朝" w:eastAsia="ＭＳ 明朝" w:hAnsi="ＭＳ 明朝" w:cs="ＭＳ 明朝"/>
                <w:spacing w:val="7"/>
                <w:sz w:val="21"/>
                <w:szCs w:val="21"/>
                <w:lang w:eastAsia="ja-JP"/>
              </w:rPr>
              <w:t>替形の点検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スイ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ッ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73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次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換気装置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設置されて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るか、若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くは換気装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を設けな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ても温度上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昇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及び爆発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ス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滞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そ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いか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761541">
        <w:trPr>
          <w:trHeight w:hRule="exact" w:val="799"/>
        </w:trPr>
        <w:tc>
          <w:tcPr>
            <w:tcW w:w="6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848B7" w:rsidRDefault="0069585B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</w:t>
            </w:r>
          </w:p>
          <w:p w:rsidR="006848B7" w:rsidRDefault="006848B7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6848B7" w:rsidRDefault="0069585B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気</w:t>
            </w:r>
          </w:p>
          <w:p w:rsidR="006848B7" w:rsidRDefault="006848B7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6848B7" w:rsidRDefault="0069585B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装</w:t>
            </w:r>
          </w:p>
          <w:p w:rsidR="006848B7" w:rsidRDefault="006848B7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8A033D" w:rsidRDefault="0069585B" w:rsidP="006848B7">
            <w:pPr>
              <w:pStyle w:val="TableParagraph"/>
              <w:spacing w:line="186" w:lineRule="auto"/>
              <w:ind w:left="148" w:right="14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開口部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積の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一の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面に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つ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電池を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分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３以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下、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電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を収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納す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にあっ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／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以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で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305"/>
        </w:trPr>
        <w:tc>
          <w:tcPr>
            <w:tcW w:w="6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A033D" w:rsidRDefault="008A033D" w:rsidP="006848B7">
            <w:pPr>
              <w:jc w:val="center"/>
            </w:pP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機械式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自然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不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足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機械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式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気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適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否</w:t>
            </w:r>
            <w:r>
              <w:rPr>
                <w:rFonts w:ascii="ＭＳ 明朝" w:eastAsia="ＭＳ 明朝" w:hAnsi="ＭＳ 明朝" w:cs="ＭＳ 明朝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  <w:tr w:rsidR="008A033D" w:rsidTr="00234384">
        <w:trPr>
          <w:trHeight w:hRule="exact" w:val="602"/>
        </w:trPr>
        <w:tc>
          <w:tcPr>
            <w:tcW w:w="6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 w:rsidP="006848B7">
            <w:pPr>
              <w:jc w:val="center"/>
            </w:pPr>
          </w:p>
        </w:tc>
        <w:tc>
          <w:tcPr>
            <w:tcW w:w="1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換気口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 w:rsidP="006848B7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換気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網、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属製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ガラ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リ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防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ン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ー等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られて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るか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69585B">
            <w:pPr>
              <w:pStyle w:val="TableParagraph"/>
              <w:spacing w:line="252" w:lineRule="exact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  <w:proofErr w:type="spellEnd"/>
          </w:p>
          <w:p w:rsidR="008A033D" w:rsidRDefault="0069585B" w:rsidP="006848B7">
            <w:pPr>
              <w:pStyle w:val="TableParagraph"/>
              <w:tabs>
                <w:tab w:val="left" w:pos="1465"/>
              </w:tabs>
              <w:spacing w:before="26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〔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</w:t>
            </w:r>
            <w:r w:rsidR="00C635C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6848B7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033D" w:rsidRDefault="008A033D"/>
        </w:tc>
      </w:tr>
    </w:tbl>
    <w:p w:rsidR="00234384" w:rsidRDefault="0069585B" w:rsidP="00D52D96">
      <w:pPr>
        <w:pStyle w:val="a3"/>
        <w:tabs>
          <w:tab w:val="left" w:pos="623"/>
        </w:tabs>
        <w:spacing w:line="248" w:lineRule="exact"/>
        <w:ind w:leftChars="451" w:left="1392" w:hangingChars="200" w:hanging="400"/>
        <w:rPr>
          <w:w w:val="95"/>
          <w:lang w:eastAsia="ja-JP"/>
        </w:rPr>
      </w:pPr>
      <w:r>
        <w:rPr>
          <w:lang w:eastAsia="ja-JP"/>
        </w:rPr>
        <w:t>１</w:t>
      </w:r>
      <w:r w:rsidR="00234384">
        <w:rPr>
          <w:rFonts w:hint="eastAsia"/>
          <w:lang w:eastAsia="ja-JP"/>
        </w:rPr>
        <w:t xml:space="preserve">　</w:t>
      </w:r>
      <w:r>
        <w:rPr>
          <w:spacing w:val="2"/>
          <w:lang w:eastAsia="ja-JP"/>
        </w:rPr>
        <w:t>火災予防条例第１</w:t>
      </w:r>
      <w:r w:rsidR="00123FCE">
        <w:rPr>
          <w:rFonts w:hint="eastAsia"/>
          <w:spacing w:val="2"/>
          <w:lang w:eastAsia="ja-JP"/>
        </w:rPr>
        <w:t>３</w:t>
      </w:r>
      <w:r>
        <w:rPr>
          <w:spacing w:val="2"/>
          <w:lang w:eastAsia="ja-JP"/>
        </w:rPr>
        <w:t>条第</w:t>
      </w:r>
      <w:r>
        <w:rPr>
          <w:lang w:eastAsia="ja-JP"/>
        </w:rPr>
        <w:t>２</w:t>
      </w:r>
      <w:r>
        <w:rPr>
          <w:spacing w:val="2"/>
          <w:lang w:eastAsia="ja-JP"/>
        </w:rPr>
        <w:t>項</w:t>
      </w:r>
      <w:r w:rsidR="00D52D96">
        <w:rPr>
          <w:rFonts w:hint="eastAsia"/>
          <w:spacing w:val="2"/>
          <w:lang w:eastAsia="ja-JP"/>
        </w:rPr>
        <w:t>及び</w:t>
      </w:r>
      <w:r w:rsidR="00D52D96">
        <w:rPr>
          <w:spacing w:val="2"/>
          <w:lang w:eastAsia="ja-JP"/>
        </w:rPr>
        <w:t>第１</w:t>
      </w:r>
      <w:r w:rsidR="00D52D96">
        <w:rPr>
          <w:rFonts w:hint="eastAsia"/>
          <w:spacing w:val="2"/>
          <w:lang w:eastAsia="ja-JP"/>
        </w:rPr>
        <w:t>３</w:t>
      </w:r>
      <w:r w:rsidR="00D52D96">
        <w:rPr>
          <w:spacing w:val="2"/>
          <w:lang w:eastAsia="ja-JP"/>
        </w:rPr>
        <w:t>条第</w:t>
      </w:r>
      <w:r w:rsidR="00D52D96">
        <w:rPr>
          <w:rFonts w:hint="eastAsia"/>
          <w:spacing w:val="2"/>
          <w:lang w:eastAsia="ja-JP"/>
        </w:rPr>
        <w:t>４</w:t>
      </w:r>
      <w:r w:rsidR="00D52D96">
        <w:rPr>
          <w:spacing w:val="2"/>
          <w:lang w:eastAsia="ja-JP"/>
        </w:rPr>
        <w:t>項</w:t>
      </w:r>
      <w:r>
        <w:rPr>
          <w:spacing w:val="2"/>
          <w:lang w:eastAsia="ja-JP"/>
        </w:rPr>
        <w:t>に規定す</w:t>
      </w:r>
      <w:r>
        <w:rPr>
          <w:spacing w:val="3"/>
          <w:lang w:eastAsia="ja-JP"/>
        </w:rPr>
        <w:t>る</w:t>
      </w:r>
      <w:r>
        <w:rPr>
          <w:spacing w:val="2"/>
          <w:lang w:eastAsia="ja-JP"/>
        </w:rPr>
        <w:t>「消防長が</w:t>
      </w:r>
      <w:r>
        <w:rPr>
          <w:lang w:eastAsia="ja-JP"/>
        </w:rPr>
        <w:t>火</w:t>
      </w:r>
      <w:r>
        <w:rPr>
          <w:spacing w:val="2"/>
          <w:lang w:eastAsia="ja-JP"/>
        </w:rPr>
        <w:t>災予防上支障がないと認</w:t>
      </w:r>
      <w:r>
        <w:rPr>
          <w:lang w:eastAsia="ja-JP"/>
        </w:rPr>
        <w:t>め</w:t>
      </w:r>
      <w:r>
        <w:rPr>
          <w:spacing w:val="2"/>
          <w:lang w:eastAsia="ja-JP"/>
        </w:rPr>
        <w:t>る構</w:t>
      </w:r>
      <w:r>
        <w:rPr>
          <w:lang w:eastAsia="ja-JP"/>
        </w:rPr>
        <w:t>造を</w:t>
      </w:r>
      <w:r>
        <w:rPr>
          <w:w w:val="95"/>
          <w:lang w:eastAsia="ja-JP"/>
        </w:rPr>
        <w:t>有する</w:t>
      </w:r>
      <w:r>
        <w:rPr>
          <w:spacing w:val="1"/>
          <w:w w:val="95"/>
          <w:lang w:eastAsia="ja-JP"/>
        </w:rPr>
        <w:t>キ</w:t>
      </w:r>
      <w:r>
        <w:rPr>
          <w:w w:val="95"/>
          <w:lang w:eastAsia="ja-JP"/>
        </w:rPr>
        <w:t>ュー</w:t>
      </w:r>
      <w:r>
        <w:rPr>
          <w:spacing w:val="1"/>
          <w:w w:val="95"/>
          <w:lang w:eastAsia="ja-JP"/>
        </w:rPr>
        <w:t>ビ</w:t>
      </w:r>
      <w:r>
        <w:rPr>
          <w:w w:val="95"/>
          <w:lang w:eastAsia="ja-JP"/>
        </w:rPr>
        <w:t>クル</w:t>
      </w:r>
      <w:r>
        <w:rPr>
          <w:spacing w:val="2"/>
          <w:w w:val="95"/>
          <w:lang w:eastAsia="ja-JP"/>
        </w:rPr>
        <w:t>式</w:t>
      </w:r>
      <w:r>
        <w:rPr>
          <w:w w:val="95"/>
          <w:lang w:eastAsia="ja-JP"/>
        </w:rPr>
        <w:t>」</w:t>
      </w:r>
      <w:r>
        <w:rPr>
          <w:spacing w:val="1"/>
          <w:w w:val="95"/>
          <w:lang w:eastAsia="ja-JP"/>
        </w:rPr>
        <w:t>の</w:t>
      </w:r>
      <w:r>
        <w:rPr>
          <w:w w:val="95"/>
          <w:lang w:eastAsia="ja-JP"/>
        </w:rPr>
        <w:t>基準に</w:t>
      </w:r>
      <w:r>
        <w:rPr>
          <w:spacing w:val="1"/>
          <w:w w:val="95"/>
          <w:lang w:eastAsia="ja-JP"/>
        </w:rPr>
        <w:t>適</w:t>
      </w:r>
      <w:r>
        <w:rPr>
          <w:w w:val="95"/>
          <w:lang w:eastAsia="ja-JP"/>
        </w:rPr>
        <w:t>合す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もの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あ</w:t>
      </w:r>
      <w:r>
        <w:rPr>
          <w:spacing w:val="1"/>
          <w:w w:val="95"/>
          <w:lang w:eastAsia="ja-JP"/>
        </w:rPr>
        <w:t>る</w:t>
      </w:r>
      <w:r>
        <w:rPr>
          <w:w w:val="95"/>
          <w:lang w:eastAsia="ja-JP"/>
        </w:rPr>
        <w:t>かにつ</w:t>
      </w:r>
      <w:r>
        <w:rPr>
          <w:spacing w:val="1"/>
          <w:w w:val="95"/>
          <w:lang w:eastAsia="ja-JP"/>
        </w:rPr>
        <w:t>い</w:t>
      </w:r>
      <w:r>
        <w:rPr>
          <w:w w:val="95"/>
          <w:lang w:eastAsia="ja-JP"/>
        </w:rPr>
        <w:t>て判</w:t>
      </w:r>
      <w:r>
        <w:rPr>
          <w:spacing w:val="1"/>
          <w:w w:val="95"/>
          <w:lang w:eastAsia="ja-JP"/>
        </w:rPr>
        <w:t>定</w:t>
      </w:r>
      <w:r>
        <w:rPr>
          <w:w w:val="95"/>
          <w:lang w:eastAsia="ja-JP"/>
        </w:rPr>
        <w:t>する</w:t>
      </w:r>
      <w:r>
        <w:rPr>
          <w:spacing w:val="1"/>
          <w:w w:val="95"/>
          <w:lang w:eastAsia="ja-JP"/>
        </w:rPr>
        <w:t>も</w:t>
      </w:r>
      <w:r>
        <w:rPr>
          <w:w w:val="95"/>
          <w:lang w:eastAsia="ja-JP"/>
        </w:rPr>
        <w:t>の</w:t>
      </w:r>
      <w:r>
        <w:rPr>
          <w:spacing w:val="1"/>
          <w:w w:val="95"/>
          <w:lang w:eastAsia="ja-JP"/>
        </w:rPr>
        <w:t>で</w:t>
      </w:r>
      <w:r>
        <w:rPr>
          <w:w w:val="95"/>
          <w:lang w:eastAsia="ja-JP"/>
        </w:rPr>
        <w:t>ある。</w:t>
      </w:r>
    </w:p>
    <w:p w:rsidR="008A033D" w:rsidRDefault="0069585B" w:rsidP="00234384">
      <w:pPr>
        <w:pStyle w:val="a3"/>
        <w:spacing w:before="39" w:line="274" w:lineRule="auto"/>
        <w:ind w:leftChars="451" w:left="992" w:right="2489" w:firstLine="1"/>
        <w:rPr>
          <w:lang w:eastAsia="ja-JP"/>
        </w:rPr>
      </w:pPr>
      <w:r>
        <w:rPr>
          <w:lang w:eastAsia="ja-JP"/>
        </w:rPr>
        <w:t>２</w:t>
      </w:r>
      <w:r w:rsidR="00234384">
        <w:rPr>
          <w:rFonts w:hint="eastAsia"/>
          <w:lang w:eastAsia="ja-JP"/>
        </w:rPr>
        <w:t xml:space="preserve">　</w:t>
      </w:r>
      <w:r>
        <w:rPr>
          <w:lang w:eastAsia="ja-JP"/>
        </w:rPr>
        <w:t>「</w:t>
      </w:r>
      <w:r>
        <w:rPr>
          <w:spacing w:val="2"/>
          <w:lang w:eastAsia="ja-JP"/>
        </w:rPr>
        <w:t>機</w:t>
      </w:r>
      <w:r>
        <w:rPr>
          <w:lang w:eastAsia="ja-JP"/>
        </w:rPr>
        <w:t>器状</w:t>
      </w:r>
      <w:r>
        <w:rPr>
          <w:spacing w:val="2"/>
          <w:lang w:eastAsia="ja-JP"/>
        </w:rPr>
        <w:t>況</w:t>
      </w:r>
      <w:r>
        <w:rPr>
          <w:lang w:eastAsia="ja-JP"/>
        </w:rPr>
        <w:t>」欄</w:t>
      </w:r>
      <w:r>
        <w:rPr>
          <w:spacing w:val="2"/>
          <w:lang w:eastAsia="ja-JP"/>
        </w:rPr>
        <w:t>に</w:t>
      </w:r>
      <w:r>
        <w:rPr>
          <w:lang w:eastAsia="ja-JP"/>
        </w:rPr>
        <w:t>は</w:t>
      </w:r>
      <w:r>
        <w:rPr>
          <w:spacing w:val="2"/>
          <w:lang w:eastAsia="ja-JP"/>
        </w:rPr>
        <w:t>、</w:t>
      </w:r>
      <w:r>
        <w:rPr>
          <w:lang w:eastAsia="ja-JP"/>
        </w:rPr>
        <w:t>設置し</w:t>
      </w:r>
      <w:r>
        <w:rPr>
          <w:spacing w:val="2"/>
          <w:lang w:eastAsia="ja-JP"/>
        </w:rPr>
        <w:t>よ</w:t>
      </w:r>
      <w:r>
        <w:rPr>
          <w:lang w:eastAsia="ja-JP"/>
        </w:rPr>
        <w:t>うと</w:t>
      </w:r>
      <w:r>
        <w:rPr>
          <w:spacing w:val="2"/>
          <w:lang w:eastAsia="ja-JP"/>
        </w:rPr>
        <w:t>す</w:t>
      </w:r>
      <w:r>
        <w:rPr>
          <w:lang w:eastAsia="ja-JP"/>
        </w:rPr>
        <w:t>るキ</w:t>
      </w:r>
      <w:r>
        <w:rPr>
          <w:spacing w:val="2"/>
          <w:lang w:eastAsia="ja-JP"/>
        </w:rPr>
        <w:t>ュ</w:t>
      </w:r>
      <w:r>
        <w:rPr>
          <w:lang w:eastAsia="ja-JP"/>
        </w:rPr>
        <w:t>ー</w:t>
      </w:r>
      <w:r>
        <w:rPr>
          <w:spacing w:val="2"/>
          <w:lang w:eastAsia="ja-JP"/>
        </w:rPr>
        <w:t>ビ</w:t>
      </w:r>
      <w:r>
        <w:rPr>
          <w:lang w:eastAsia="ja-JP"/>
        </w:rPr>
        <w:t>クルの</w:t>
      </w:r>
      <w:r>
        <w:rPr>
          <w:spacing w:val="2"/>
          <w:lang w:eastAsia="ja-JP"/>
        </w:rPr>
        <w:t>値</w:t>
      </w:r>
      <w:r>
        <w:rPr>
          <w:lang w:eastAsia="ja-JP"/>
        </w:rPr>
        <w:t>等を</w:t>
      </w:r>
      <w:r>
        <w:rPr>
          <w:spacing w:val="2"/>
          <w:lang w:eastAsia="ja-JP"/>
        </w:rPr>
        <w:t>記</w:t>
      </w:r>
      <w:r>
        <w:rPr>
          <w:lang w:eastAsia="ja-JP"/>
        </w:rPr>
        <w:t>入す</w:t>
      </w:r>
      <w:r>
        <w:rPr>
          <w:spacing w:val="2"/>
          <w:lang w:eastAsia="ja-JP"/>
        </w:rPr>
        <w:t>る</w:t>
      </w:r>
      <w:r>
        <w:rPr>
          <w:lang w:eastAsia="ja-JP"/>
        </w:rPr>
        <w:t>こ</w:t>
      </w:r>
      <w:r>
        <w:rPr>
          <w:spacing w:val="2"/>
          <w:lang w:eastAsia="ja-JP"/>
        </w:rPr>
        <w:t>と</w:t>
      </w:r>
      <w:r>
        <w:rPr>
          <w:lang w:eastAsia="ja-JP"/>
        </w:rPr>
        <w:t>。</w:t>
      </w:r>
    </w:p>
    <w:p w:rsidR="008A033D" w:rsidRDefault="0069585B" w:rsidP="00234384">
      <w:pPr>
        <w:pStyle w:val="a3"/>
        <w:spacing w:before="8"/>
        <w:ind w:leftChars="451" w:left="992" w:rightChars="-68" w:right="-150" w:firstLine="1"/>
        <w:rPr>
          <w:lang w:eastAsia="ja-JP"/>
        </w:rPr>
      </w:pPr>
      <w:r>
        <w:rPr>
          <w:lang w:eastAsia="ja-JP"/>
        </w:rPr>
        <w:t>３</w:t>
      </w:r>
      <w:r w:rsidR="00234384">
        <w:rPr>
          <w:rFonts w:hint="eastAsia"/>
          <w:lang w:eastAsia="ja-JP"/>
        </w:rPr>
        <w:t xml:space="preserve">　</w:t>
      </w:r>
      <w:r>
        <w:rPr>
          <w:lang w:eastAsia="ja-JP"/>
        </w:rPr>
        <w:t>「</w:t>
      </w:r>
      <w:r>
        <w:rPr>
          <w:spacing w:val="2"/>
          <w:lang w:eastAsia="ja-JP"/>
        </w:rPr>
        <w:t>適</w:t>
      </w:r>
      <w:r>
        <w:rPr>
          <w:lang w:eastAsia="ja-JP"/>
        </w:rPr>
        <w:t>合」</w:t>
      </w:r>
      <w:r>
        <w:rPr>
          <w:spacing w:val="2"/>
          <w:lang w:eastAsia="ja-JP"/>
        </w:rPr>
        <w:t>欄</w:t>
      </w:r>
      <w:r>
        <w:rPr>
          <w:lang w:eastAsia="ja-JP"/>
        </w:rPr>
        <w:t>には</w:t>
      </w:r>
      <w:r>
        <w:rPr>
          <w:spacing w:val="2"/>
          <w:lang w:eastAsia="ja-JP"/>
        </w:rPr>
        <w:t>「</w:t>
      </w:r>
      <w:r>
        <w:rPr>
          <w:lang w:eastAsia="ja-JP"/>
        </w:rPr>
        <w:t>内</w:t>
      </w:r>
      <w:r>
        <w:rPr>
          <w:spacing w:val="2"/>
          <w:lang w:eastAsia="ja-JP"/>
        </w:rPr>
        <w:t>容</w:t>
      </w:r>
      <w:r>
        <w:rPr>
          <w:lang w:eastAsia="ja-JP"/>
        </w:rPr>
        <w:t>」欄に</w:t>
      </w:r>
      <w:r>
        <w:rPr>
          <w:spacing w:val="2"/>
          <w:lang w:eastAsia="ja-JP"/>
        </w:rPr>
        <w:t>適</w:t>
      </w:r>
      <w:r>
        <w:rPr>
          <w:lang w:eastAsia="ja-JP"/>
        </w:rPr>
        <w:t>合し</w:t>
      </w:r>
      <w:r>
        <w:rPr>
          <w:spacing w:val="2"/>
          <w:lang w:eastAsia="ja-JP"/>
        </w:rPr>
        <w:t>て</w:t>
      </w:r>
      <w:r>
        <w:rPr>
          <w:lang w:eastAsia="ja-JP"/>
        </w:rPr>
        <w:t>いる</w:t>
      </w:r>
      <w:r>
        <w:rPr>
          <w:spacing w:val="2"/>
          <w:lang w:eastAsia="ja-JP"/>
        </w:rPr>
        <w:t>場</w:t>
      </w:r>
      <w:r>
        <w:rPr>
          <w:lang w:eastAsia="ja-JP"/>
        </w:rPr>
        <w:t>合</w:t>
      </w:r>
      <w:r>
        <w:rPr>
          <w:spacing w:val="2"/>
          <w:lang w:eastAsia="ja-JP"/>
        </w:rPr>
        <w:t>は</w:t>
      </w:r>
      <w:r>
        <w:rPr>
          <w:lang w:eastAsia="ja-JP"/>
        </w:rPr>
        <w:t>〇、不</w:t>
      </w:r>
      <w:r>
        <w:rPr>
          <w:spacing w:val="2"/>
          <w:lang w:eastAsia="ja-JP"/>
        </w:rPr>
        <w:t>適</w:t>
      </w:r>
      <w:r>
        <w:rPr>
          <w:lang w:eastAsia="ja-JP"/>
        </w:rPr>
        <w:t>合の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×</w:t>
      </w:r>
      <w:r>
        <w:rPr>
          <w:lang w:eastAsia="ja-JP"/>
        </w:rPr>
        <w:t>、</w:t>
      </w:r>
      <w:r>
        <w:rPr>
          <w:spacing w:val="2"/>
          <w:lang w:eastAsia="ja-JP"/>
        </w:rPr>
        <w:t>非</w:t>
      </w:r>
      <w:r>
        <w:rPr>
          <w:lang w:eastAsia="ja-JP"/>
        </w:rPr>
        <w:t>該当の</w:t>
      </w:r>
      <w:r>
        <w:rPr>
          <w:spacing w:val="2"/>
          <w:lang w:eastAsia="ja-JP"/>
        </w:rPr>
        <w:t>場</w:t>
      </w:r>
      <w:r>
        <w:rPr>
          <w:lang w:eastAsia="ja-JP"/>
        </w:rPr>
        <w:t>合は</w:t>
      </w:r>
      <w:r>
        <w:rPr>
          <w:spacing w:val="2"/>
          <w:lang w:eastAsia="ja-JP"/>
        </w:rPr>
        <w:t>／</w:t>
      </w:r>
      <w:r>
        <w:rPr>
          <w:lang w:eastAsia="ja-JP"/>
        </w:rPr>
        <w:t>を記</w:t>
      </w:r>
      <w:r>
        <w:rPr>
          <w:spacing w:val="2"/>
          <w:lang w:eastAsia="ja-JP"/>
        </w:rPr>
        <w:t>入</w:t>
      </w:r>
      <w:r>
        <w:rPr>
          <w:lang w:eastAsia="ja-JP"/>
        </w:rPr>
        <w:t>す</w:t>
      </w:r>
      <w:r>
        <w:rPr>
          <w:spacing w:val="2"/>
          <w:lang w:eastAsia="ja-JP"/>
        </w:rPr>
        <w:t>る</w:t>
      </w:r>
      <w:r>
        <w:rPr>
          <w:lang w:eastAsia="ja-JP"/>
        </w:rPr>
        <w:t>こと。</w:t>
      </w:r>
    </w:p>
    <w:sectPr w:rsidR="008A033D">
      <w:headerReference w:type="default" r:id="rId6"/>
      <w:footerReference w:type="default" r:id="rId7"/>
      <w:type w:val="continuous"/>
      <w:pgSz w:w="11907" w:h="16840"/>
      <w:pgMar w:top="7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5C" w:rsidRDefault="00C83E5C" w:rsidP="00123FCE">
      <w:r>
        <w:separator/>
      </w:r>
    </w:p>
  </w:endnote>
  <w:endnote w:type="continuationSeparator" w:id="0">
    <w:p w:rsidR="00C83E5C" w:rsidRDefault="00C83E5C" w:rsidP="0012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CE" w:rsidRPr="00123FCE" w:rsidRDefault="00123FCE" w:rsidP="00123FCE">
    <w:pPr>
      <w:pStyle w:val="a7"/>
      <w:jc w:val="center"/>
    </w:pPr>
    <w:r>
      <w:rPr>
        <w:rFonts w:hint="eastAsia"/>
        <w:lang w:eastAsia="ja-JP"/>
      </w:rPr>
      <w:t>安房郡市消防本部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5C" w:rsidRDefault="00C83E5C" w:rsidP="00123FCE">
      <w:r>
        <w:separator/>
      </w:r>
    </w:p>
  </w:footnote>
  <w:footnote w:type="continuationSeparator" w:id="0">
    <w:p w:rsidR="00C83E5C" w:rsidRDefault="00C83E5C" w:rsidP="0012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9A" w:rsidRDefault="006F339A" w:rsidP="008A3F0D">
    <w:pPr>
      <w:pStyle w:val="a5"/>
      <w:ind w:firstLineChars="400" w:firstLine="840"/>
    </w:pPr>
    <w:proofErr w:type="spellStart"/>
    <w:r>
      <w:rPr>
        <w:rFonts w:ascii="ＭＳ 明朝" w:eastAsia="ＭＳ 明朝" w:hAnsi="ＭＳ 明朝" w:hint="eastAsia"/>
        <w:sz w:val="21"/>
        <w:szCs w:val="21"/>
      </w:rPr>
      <w:t>別記様式第</w:t>
    </w:r>
    <w:proofErr w:type="spellEnd"/>
    <w:r>
      <w:rPr>
        <w:rFonts w:ascii="ＭＳ 明朝" w:eastAsia="ＭＳ 明朝" w:hAnsi="ＭＳ 明朝" w:hint="eastAsia"/>
        <w:sz w:val="21"/>
        <w:szCs w:val="21"/>
        <w:lang w:eastAsia="ja-JP"/>
      </w:rPr>
      <w:t>７</w:t>
    </w:r>
    <w:r>
      <w:rPr>
        <w:rFonts w:ascii="ＭＳ 明朝" w:eastAsia="ＭＳ 明朝" w:hAnsi="ＭＳ 明朝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033D"/>
    <w:rsid w:val="00123FCE"/>
    <w:rsid w:val="00234384"/>
    <w:rsid w:val="00354C0C"/>
    <w:rsid w:val="00430FB0"/>
    <w:rsid w:val="006848B7"/>
    <w:rsid w:val="0069585B"/>
    <w:rsid w:val="006F339A"/>
    <w:rsid w:val="00761541"/>
    <w:rsid w:val="00772368"/>
    <w:rsid w:val="007D0E15"/>
    <w:rsid w:val="008A033D"/>
    <w:rsid w:val="008A3F0D"/>
    <w:rsid w:val="00C635C3"/>
    <w:rsid w:val="00C83E5C"/>
    <w:rsid w:val="00D52D96"/>
    <w:rsid w:val="00DB0E1C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277968-C991-4BDB-9D17-DC152F6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8"/>
      <w:ind w:left="5892"/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23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FCE"/>
  </w:style>
  <w:style w:type="paragraph" w:styleId="a7">
    <w:name w:val="footer"/>
    <w:basedOn w:val="a"/>
    <w:link w:val="a8"/>
    <w:uiPriority w:val="99"/>
    <w:unhideWhenUsed/>
    <w:rsid w:val="00123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FCE"/>
  </w:style>
  <w:style w:type="paragraph" w:styleId="a9">
    <w:name w:val="Balloon Text"/>
    <w:basedOn w:val="a"/>
    <w:link w:val="aa"/>
    <w:uiPriority w:val="99"/>
    <w:semiHidden/>
    <w:unhideWhenUsed/>
    <w:rsid w:val="008A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youishiyama</dc:creator>
  <cp:lastModifiedBy>yobou</cp:lastModifiedBy>
  <cp:revision>11</cp:revision>
  <cp:lastPrinted>2020-11-20T05:47:00Z</cp:lastPrinted>
  <dcterms:created xsi:type="dcterms:W3CDTF">2020-10-26T16:46:00Z</dcterms:created>
  <dcterms:modified xsi:type="dcterms:W3CDTF">2020-11-20T05:49:00Z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2020-10-26T00:00:00Z</vt:filetime>
  </property>
</Properties>
</file>